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cyclobutyl{4-[3-(trifluoromethyl)phenyl]piperazin-1-yl}methanone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cyclobutyl{4-[3-(trifluoromethyl)phenyl]piperazin-1-yl}methanone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C16H19F3N2O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