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5-{[3-carbamoyl-4-(2,4-dichlorophenyl)-5-methylthiophen-2-yl]amino}-5-oxopentanoic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5-{[3-carbamoyl-4-(2,4-dichlorophenyl)-5-methylthiophen-2-yl]amino}-5-oxopentanoic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