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1-[(1,3-dimethyl-1H-pyrazol-4-yl)sulfonyl]-4-(4-ethylbenzyl)piperazine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1-[(1,3-dimethyl-1H-pyrazol-4-yl)sulfonyl]-4-(4-ethylbenzyl)piperazine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