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N-[1-(3-methoxyphenyl)ethyl]-2-phenoxyacetamide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N-[1-(3-methoxyphenyl)ethyl]-2-phenoxyacetamide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