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1-[2-(3,4-dimethoxyphenyl)ethyl]-3-[3-(methylsulfanyl)phenyl]urea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1-[2-(3,4-dimethoxyphenyl)ethyl]-3-[3-(methylsulfanyl)phenyl]urea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