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1-(3-fluoro-4-methylphenyl)-3-(furan-2-ylmethyl)urea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1-(3-fluoro-4-methylphenyl)-3-(furan-2-ylmethyl)urea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