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4-[4-(benzyloxy)phenyl]-N-(3-fluoro-4-methylphenyl)piperazine-1-carboxamide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4-[4-(benzyloxy)phenyl]-N-(3-fluoro-4-methylphenyl)piperazine-1-carboxamide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