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STK480309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1-acetyl-N-(4-iodophenyl)piperidine-4-carboxamide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1-acetyl-N-(4-iodophenyl)piperidine-4-carboxamide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C14H17IN2O2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STK480309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