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3-{5-[(2-methylbenzyl)sulfanyl]-4-(prop-2-en-1-yl)-4H-1,2,4-triazol-3-yl}pyridine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3-{5-[(2-methylbenzyl)sulfanyl]-4-(prop-2-en-1-yl)-4H-1,2,4-triazol-3-yl}pyridine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