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(5-methylfuran-2-yl)(4-{[4-(propan-2-yl)phenyl]sulfonyl}piperazin-1-yl)methanone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(5-methylfuran-2-yl)(4-{[4-(propan-2-yl)phenyl]sulfonyl}piperazin-1-yl)methanone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