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1-[1-(5-chlorothiophen-2-yl)ethyl]-3-(2-methoxyphenyl)urea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1-[1-(5-chlorothiophen-2-yl)ethyl]-3-(2-methoxyphenyl)urea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