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3-{[(2-ethylphenyl)carbamoyl]amino}thiophene-2-carboxylate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3-{[(2-ethylphenyl)carbamoyl]amino}thiophene-2-carboxylate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