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N'-[(E)-furan-3-ylmethylidene]-3,5-dihydroxybenzohydrazide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N'-[(E)-furan-3-ylmethylidene]-3,5-dihydroxybenzohydrazide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