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6-(4-bromophenyl)-2-(morpholin-4-yl)pyrido[4,3-d]pyrimidin-5(6H)-one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6-(4-bromophenyl)-2-(morpholin-4-yl)pyrido[4,3-d]pyrimidin-5(6H)-one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