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STK500045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6-[(2-methylphenoxy)methyl]-3-(pyridin-4-yl)[1,2,4]triazolo[3,4-b][1,3,4]thiadiazole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6-[(2-methylphenoxy)methyl]-3-(pyridin-4-yl)[1,2,4]triazolo[3,4-b][1,3,4]thiadiazole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STK500045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