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2-{4-ethyl-5-[(2-phenoxyethyl)sulfanyl]-4H-1,2,4-triazol-3-yl}-N-(4-methoxyphenyl)acetamide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2-{4-ethyl-5-[(2-phenoxyethyl)sulfanyl]-4H-1,2,4-triazol-3-yl}-N-(4-methoxyphenyl)acetamide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