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1-(3-chloro-2-methylphenyl)-3-[(6-ethoxy-1,3-benzothiazol-2-yl)sulfanyl]pyrrolidine-2,5-dione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1-(3-chloro-2-methylphenyl)-3-[(6-ethoxy-1,3-benzothiazol-2-yl)sulfanyl]pyrrolidine-2,5-dione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