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2-ethoxy-4-{(Z)-[2-(ethylsulfanyl)-5-oxo-1,3-thiazol-4(5H)-ylidene]methyl}-6-nitrophenyl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2-ethoxy-4-{(Z)-[2-(ethylsulfanyl)-5-oxo-1,3-thiazol-4(5H)-ylidene]methyl}-6-nitrophenyl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