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N-{4-[(3,5-dichloro-2-methoxybenzyl)amino]phenyl}-3-methylbutanamide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N-{4-[(3,5-dichloro-2-methoxybenzyl)amino]phenyl}-3-methylbutanamide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