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2-(2-bromo-6-methoxy-4-{[(pyridin-3-ylmethyl)amino]methyl}phenoxy)acetamide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2-(2-bromo-6-methoxy-4-{[(pyridin-3-ylmethyl)amino]methyl}phenoxy)acetamide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