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N-benzyl-1-(3-bromo-5-ethoxy-4-methoxyphenyl)methanamine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N-benzyl-1-(3-bromo-5-ethoxy-4-methoxyphenyl)methanamine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