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1-{[2-({3-methoxy-4-[(4-methylbenzyl)oxy]benzyl}amino)ethyl]amino}propan-2-ol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1-{[2-({3-methoxy-4-[(4-methylbenzyl)oxy]benzyl}amino)ethyl]amino}propan-2-ol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