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1-{3-[(2-fluorobenzyl)oxy]phenyl}-N-(pyridin-2-ylmethyl)methanamine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1-{3-[(2-fluorobenzyl)oxy]phenyl}-N-(pyridin-2-ylmethyl)methanamine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