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N-[3-ethoxy-4-(thiophen-2-ylmethoxy)benzyl]-2-(morpholin-4-yl)ethanamine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N-[3-ethoxy-4-(thiophen-2-ylmethoxy)benzyl]-2-(morpholin-4-yl)ethanamine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