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1-(3,4-diethoxyphenyl)-N-(4-methoxybenzyl)methanamine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1-(3,4-diethoxyphenyl)-N-(4-methoxybenzyl)methanamine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