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5-[(butan-2-ylamino)methyl]-1,3-dimethyl-1,3-dihydro-2H-benzimidazol-2-one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5-[(butan-2-ylamino)methyl]-1,3-dimethyl-1,3-dihydro-2H-benzimidazol-2-one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