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5-({3-bromo-4-[(2-fluorobenzyl)oxy]-5-methoxybenzyl}amino)-1,3-dihydro-2H-benzimidazol-2-one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5-({3-bromo-4-[(2-fluorobenzyl)oxy]-5-methoxybenzyl}amino)-1,3-dihydro-2H-benzimidazol-2-one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C22H19BrFN3O3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