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5-{[2-(benzyloxy)-5-chlorobenzyl]amino}-1,3-dihydro-2H-benzimidazol-2-one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5-{[2-(benzyloxy)-5-chlorobenzyl]amino}-1,3-dihydro-2H-benzimidazol-2-one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