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5-[(biphenyl-4-ylmethyl)amino]-1,3-dihydro-2H-benzimidazol-2-one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5-[(biphenyl-4-ylmethyl)amino]-1,3-dihydro-2H-benzimidazol-2-one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