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STK512294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1-(2-methoxyphenyl)-N-[(5-methylthiophen-2-yl)methyl]methanamine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1-(2-methoxyphenyl)-N-[(5-methylthiophen-2-yl)methyl]methanamine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STK512294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