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2-[1-(4-hydroxyphenyl)-7-methyl-3,9-dioxo-3,9-dihydrochromeno[2,3-c]pyrrol-2(1H)-yl]-4-methyl-1,3-thiazole-5-carboxylate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2-[1-(4-hydroxyphenyl)-7-methyl-3,9-dioxo-3,9-dihydrochromeno[2,3-c]pyrrol-2(1H)-yl]-4-methyl-1,3-thiazole-5-carboxylate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