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2-[1-(4-fluorophenyl)-6,7-dimethyl-3,9-dioxo-3,9-dihydrochromeno[2,3-c]pyrrol-2(1H)-yl]-4-methyl-1,3-thiazole-5-carboxylate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2-[1-(4-fluorophenyl)-6,7-dimethyl-3,9-dioxo-3,9-dihydrochromeno[2,3-c]pyrrol-2(1H)-yl]-4-methyl-1,3-thiazole-5-carboxylate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