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5-(4-ethoxyphenyl)-N-(furan-2-ylmethyl)-N-(thiophen-2-ylmethyl)-1,2-oxazole-3-carboxamide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5-(4-ethoxyphenyl)-N-(furan-2-ylmethyl)-N-(thiophen-2-ylmethyl)-1,2-oxazole-3-carboxamide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