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STK520175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N-(4-fluoro-2-iodophenyl)butanamide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N-(4-fluoro-2-iodophenyl)butanamide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C10H11FINO</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307.11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STK520175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