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3-{(1Z)-3-[(2-hydroxyethyl)amino]-3-oxo-2-[(phenylcarbonyl)amino]prop-1-en-1-yl}phenyl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3-{(1Z)-3-[(2-hydroxyethyl)amino]-3-oxo-2-[(phenylcarbonyl)amino]prop-1-en-1-yl}phenyl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