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2-[6-chloro-4-phenyl-2-(3,4,5-trimethoxyphenyl)quinazolin-3(4H)-yl]acetohydrazide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2-[6-chloro-4-phenyl-2-(3,4,5-trimethoxyphenyl)quinazolin-3(4H)-yl]acetohydrazide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