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1-benzyl-3,5-bis(2-bromoethyl)-1H-1,2,4-triazole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1-benzyl-3,5-bis(2-bromoethyl)-1H-1,2,4-triazole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C13H15Br2N3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