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3-[(2-cyanoethyl)sulfanyl]-1-(morpholin-4-yl)-5,6,7,8-tetrahydroisoquinoline-4-carbonitrile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3-[(2-cyanoethyl)sulfanyl]-1-(morpholin-4-yl)-5,6,7,8-tetrahydroisoquinoline-4-carbonitrile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