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STK526014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5-(acetyloxy)-1-benzyl-6,8-diphenyl-2-(piperidin-1-ylmethyl)-1,6-dihydropyrrolo[2,3-e]indazole-3-carboxylate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5-(acetyloxy)-1-benzyl-6,8-diphenyl-2-(piperidin-1-ylmethyl)-1,6-dihydropyrrolo[2,3-e]indazole-3-carboxylate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C39H38N4O4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626.76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STK526014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