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3-chloro-1-[(2-hydroxyethyl)amino]-7-methyl-5,6,7,8-tetrahydro-2,7-naphthyridine-4-carbonitrile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3-chloro-1-[(2-hydroxyethyl)amino]-7-methyl-5,6,7,8-tetrahydro-2,7-naphthyridine-4-carbonitrile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