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dichloro{[chloro(4-methoxyphenyl)methyl](phenyl)amino}acetic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dichloro{[chloro(4-methoxyphenyl)methyl](phenyl)amino}acetic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