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STK545697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1-methoxypropan-2-yl 2-amino-1-(4-chlorobenzyl)-1H-pyrrolo[2,3-b]quinoxaline-3-carboxylate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1-methoxypropan-2-yl 2-amino-1-(4-chlorobenzyl)-1H-pyrrolo[2,3-b]quinoxaline-3-carboxylate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C22H21ClN4O3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424.89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STK545697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