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5-(5,10-diiodo-1H-phenanthro[9,10-d]imidazol-2-yl)-2-methoxyphenol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5-(5,10-diiodo-1H-phenanthro[9,10-d]imidazol-2-yl)-2-methoxyphenol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C22H14I2N2O2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592.17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