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3-amino-N-(1,3-thiazol-2-yl)-4-(thiophen-2-yl)-6,7-dihydro-5H-cyclopenta[b]thieno[3,2-e]pyridine-2-carboxamide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3-amino-N-(1,3-thiazol-2-yl)-4-(thiophen-2-yl)-6,7-dihydro-5H-cyclopenta[b]thieno[3,2-e]pyridine-2-carboxamide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