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2-[(4-amino-7-methyl-5,6,7,8-tetrahydro[1]benzothieno[2,3-d]pyrimidin-2-yl)sulfanyl]-N-(4-methylphenyl)acetamide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2-[(4-amino-7-methyl-5,6,7,8-tetrahydro[1]benzothieno[2,3-d]pyrimidin-2-yl)sulfanyl]-N-(4-methylphenyl)acetamide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