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N-(4-bromophenyl)-2-[(10-butyl-7,8,9,11a-tetrahydro-6bH-cyclopenta[4',5']pyrido[3',2':4,5]thieno[2,3-e][1,2,4]triazolo[4,3-c]pyrimidin-3-yl)sulfanyl]acetamide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N-(4-bromophenyl)-2-[(10-butyl-7,8,9,11a-tetrahydro-6bH-cyclopenta[4',5']pyrido[3',2':4,5]thieno[2,3-e][1,2,4]triazolo[4,3-c]pyrimidin-3-yl)sulfanyl]acetamide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C25H25BrN6OS2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