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9-bromo-5-[4-(hexyloxy)-3-methoxyphenyl]-2-(5-methylfuran-2-yl)-1,10b-dihydropyrazolo[1,5-c][1,3]benzoxazine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9-bromo-5-[4-(hexyloxy)-3-methoxyphenyl]-2-(5-methylfuran-2-yl)-1,10b-dihydropyrazolo[1,5-c][1,3]benzoxazine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C28H31BrN2O4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