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7-(4-chlorobenzyl)-1,3-dimethyl-8-[(2E)-2-(pyridin-3-ylmethylidene)hydrazinyl]-3,7-dihydro-1H-purine-2,6-dione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7-(4-chlorobenzyl)-1,3-dimethyl-8-[(2E)-2-(pyridin-3-ylmethylidene)hydrazinyl]-3,7-dihydro-1H-purine-2,6-dione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