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STK558359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7-ethoxy-3-[1-(methylsulfonyl)-3-(thiophen-2-yl)-4,5-dihydro-1H-pyrazol-5-yl]quinolin-2(1H)-one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7-ethoxy-3-[1-(methylsulfonyl)-3-(thiophen-2-yl)-4,5-dihydro-1H-pyrazol-5-yl]quinolin-2(1H)-one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STK558359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