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STK565663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5-(3,4-dimethoxyphenyl)-4-{[(E)-thiophen-2-ylmethylidene]amino}-2,4-dihydro-3H-1,2,4-triazole-3-thione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5-(3,4-dimethoxyphenyl)-4-{[(E)-thiophen-2-ylmethylidene]amino}-2,4-dihydro-3H-1,2,4-triazole-3-thione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346.43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STK565663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